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0AA92" w14:textId="77777777" w:rsidR="00456431" w:rsidRPr="00456431" w:rsidRDefault="00456431" w:rsidP="004564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431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Преэклампсия</w:t>
      </w:r>
      <w:proofErr w:type="spellEnd"/>
      <w:r w:rsidRPr="00456431">
        <w:rPr>
          <w:rFonts w:ascii="Times New Roman" w:eastAsia="Times New Roman" w:hAnsi="Times New Roman" w:cs="Times New Roman"/>
          <w:sz w:val="32"/>
          <w:szCs w:val="32"/>
          <w:lang w:eastAsia="ru-RU"/>
        </w:rPr>
        <w:t>. Эклампсия.</w:t>
      </w:r>
    </w:p>
    <w:p w14:paraId="530C8B7D" w14:textId="77777777" w:rsidR="00456431" w:rsidRPr="00456431" w:rsidRDefault="00456431" w:rsidP="0045643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45643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Среди гипертензивных состояний во время беременности, частота которых варьирует от 2% до 30%, </w:t>
      </w:r>
      <w:proofErr w:type="spellStart"/>
      <w:r w:rsidRPr="0045643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преэклампсия</w:t>
      </w:r>
      <w:proofErr w:type="spellEnd"/>
      <w:r w:rsidRPr="0045643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 xml:space="preserve"> (ПЭ) наблюдается в 2-5% беременностей и вносит весомый вклад в драматические осложнения во время беременности, а также краткосрочные и отдаленные отрицательные последствия на дальнейшее качество жизни женщины и ее ребенка. Так, ПЭ по сей день остается одной из основных причин материнской, перинатальной и младенческой смертности и заболеваемости во всем мире.</w:t>
      </w:r>
    </w:p>
    <w:p w14:paraId="23501C32" w14:textId="77777777" w:rsidR="00456431" w:rsidRPr="00456431" w:rsidRDefault="00456431" w:rsidP="0045643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45643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Чтобы уменьшить риск развития ПЭ во время беременности будущей матери необходимо тщательно обследоваться у врача-терапевта, при необходимости - у врач-кардиолога и врача-нефролога. При выявлении повышенного артериального давления оказан подбор антигипертензивных препаратов, а в цикле зачатия - переход на прием препаратов, разрешенных во время беременности. С наступлением беременности нужно систематически контролировать артериальное давление один-два раза в сутки и записывать его показатели в дневник.</w:t>
      </w:r>
    </w:p>
    <w:p w14:paraId="53565F36" w14:textId="77777777" w:rsidR="00456431" w:rsidRPr="00456431" w:rsidRDefault="00456431" w:rsidP="00456431">
      <w:pPr>
        <w:spacing w:after="300" w:line="413" w:lineRule="atLeast"/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</w:pPr>
      <w:r w:rsidRPr="00456431">
        <w:rPr>
          <w:rFonts w:ascii="Montserrat" w:eastAsia="Times New Roman" w:hAnsi="Montserrat" w:cs="Times New Roman"/>
          <w:color w:val="3D3D3D"/>
          <w:sz w:val="24"/>
          <w:szCs w:val="24"/>
          <w:lang w:eastAsia="ru-RU"/>
        </w:rPr>
        <w:t>Если Вы относитесь к группе высокого риска ПЭ (наличие ПЭ в анамнезе) или определение высокого риска ПЭ по данным скрининга 1 -го триместра, Вам показан прием препаратов для профилактики ПЭ с 16 до 36 недель беременности.</w:t>
      </w:r>
    </w:p>
    <w:p w14:paraId="5826B4D6" w14:textId="338F8B89" w:rsidR="007D7A86" w:rsidRDefault="00456431" w:rsidP="00456431">
      <w:r w:rsidRPr="00456431">
        <w:rPr>
          <w:rFonts w:ascii="Times New Roman" w:eastAsia="Times New Roman" w:hAnsi="Times New Roman" w:cs="Times New Roman"/>
          <w:sz w:val="24"/>
          <w:szCs w:val="24"/>
          <w:lang w:eastAsia="ru-RU"/>
        </w:rPr>
        <w:t>Тщательное наблюдение у специалистов, внимательное отношение к своему состоянию и состоянию ребенка, позволит избежать многих проблем и успешно доносить беременность до доношенного срока. Если все же имело место какое-либо осложнение беременности, связанное с повышением артериального давления, особенно, если пришлось досрочно завершить беременность, то после родов необходимо обратиться к врачу-терапевту для обследования и реабилитации, направленной на улучшение качества жизни.</w:t>
      </w:r>
    </w:p>
    <w:sectPr w:rsidR="007D7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431"/>
    <w:rsid w:val="00036E3D"/>
    <w:rsid w:val="00456431"/>
    <w:rsid w:val="007D7A86"/>
    <w:rsid w:val="00EA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CA60"/>
  <w15:chartTrackingRefBased/>
  <w15:docId w15:val="{BA7A941C-DBE5-4957-B48D-BE65DA88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Ибрагимов</dc:creator>
  <cp:keywords/>
  <dc:description/>
  <cp:lastModifiedBy>Альберт Ибрагимов</cp:lastModifiedBy>
  <cp:revision>1</cp:revision>
  <dcterms:created xsi:type="dcterms:W3CDTF">2024-07-24T07:00:00Z</dcterms:created>
  <dcterms:modified xsi:type="dcterms:W3CDTF">2024-07-24T07:01:00Z</dcterms:modified>
</cp:coreProperties>
</file>